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97" w:rsidRDefault="00601241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  <w:lang w:val="h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30" w:lineRule="exact"/>
        <w:rPr>
          <w:sz w:val="24"/>
          <w:szCs w:val="24"/>
        </w:rPr>
      </w:pPr>
    </w:p>
    <w:p w:rsidR="002F3397" w:rsidRDefault="00601241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color w:val="1B4685"/>
          <w:sz w:val="56"/>
          <w:szCs w:val="56"/>
          <w:lang w:val="hu"/>
        </w:rPr>
        <w:t>AZ ELSŐ</w:t>
      </w:r>
    </w:p>
    <w:p w:rsidR="002F3397" w:rsidRDefault="00601241">
      <w:pPr>
        <w:spacing w:line="226" w:lineRule="auto"/>
        <w:ind w:left="3880"/>
        <w:rPr>
          <w:sz w:val="20"/>
          <w:szCs w:val="20"/>
        </w:rPr>
      </w:pPr>
      <w:r>
        <w:rPr>
          <w:rFonts w:eastAsia="Times New Roman"/>
          <w:b/>
          <w:bCs/>
          <w:color w:val="1B4685"/>
          <w:sz w:val="51"/>
          <w:szCs w:val="51"/>
          <w:lang w:val="hu"/>
        </w:rPr>
        <w:t>TELJESEN ELEKTRONIKUS</w:t>
      </w:r>
    </w:p>
    <w:p w:rsidR="002F3397" w:rsidRDefault="00601241">
      <w:pPr>
        <w:spacing w:line="207" w:lineRule="auto"/>
        <w:ind w:left="3880"/>
        <w:rPr>
          <w:sz w:val="20"/>
          <w:szCs w:val="20"/>
        </w:rPr>
      </w:pPr>
      <w:r>
        <w:rPr>
          <w:rFonts w:eastAsia="Times New Roman"/>
          <w:b/>
          <w:bCs/>
          <w:color w:val="1B4685"/>
          <w:sz w:val="56"/>
          <w:szCs w:val="56"/>
          <w:lang w:val="hu"/>
        </w:rPr>
        <w:t>LAKOSSÁGI,</w:t>
      </w:r>
    </w:p>
    <w:p w:rsidR="002F3397" w:rsidRDefault="00601241">
      <w:pPr>
        <w:spacing w:line="206" w:lineRule="auto"/>
        <w:ind w:left="3880"/>
        <w:rPr>
          <w:sz w:val="20"/>
          <w:szCs w:val="20"/>
        </w:rPr>
      </w:pPr>
      <w:r>
        <w:rPr>
          <w:rFonts w:eastAsia="Times New Roman"/>
          <w:b/>
          <w:bCs/>
          <w:color w:val="1B4685"/>
          <w:sz w:val="56"/>
          <w:szCs w:val="56"/>
          <w:lang w:val="hu"/>
        </w:rPr>
        <w:t>HÁZ- ÉS</w:t>
      </w:r>
    </w:p>
    <w:p w:rsidR="002F3397" w:rsidRDefault="002F3397">
      <w:pPr>
        <w:spacing w:line="2" w:lineRule="exact"/>
        <w:rPr>
          <w:sz w:val="24"/>
          <w:szCs w:val="24"/>
        </w:rPr>
      </w:pPr>
    </w:p>
    <w:p w:rsidR="002F3397" w:rsidRDefault="00601241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color w:val="1B4685"/>
          <w:sz w:val="48"/>
          <w:szCs w:val="48"/>
          <w:lang w:val="hu"/>
        </w:rPr>
        <w:t>LAKÁSÖSSZEÍRÁS</w:t>
      </w:r>
    </w:p>
    <w:p w:rsidR="002F3397" w:rsidRDefault="00601241">
      <w:pPr>
        <w:spacing w:line="257" w:lineRule="exact"/>
        <w:rPr>
          <w:sz w:val="24"/>
          <w:szCs w:val="24"/>
        </w:rPr>
      </w:pPr>
      <w:r>
        <w:rPr>
          <w:rFonts w:eastAsia="Times New Roman"/>
          <w:b/>
          <w:bCs/>
          <w:noProof/>
          <w:color w:val="1B4685"/>
          <w:sz w:val="48"/>
          <w:szCs w:val="48"/>
          <w:lang w:val="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33165</wp:posOffset>
                </wp:positionV>
                <wp:extent cx="3321685" cy="358775"/>
                <wp:effectExtent l="0" t="0" r="5715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85" cy="35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1241" w:rsidRPr="00601241" w:rsidRDefault="00601241" w:rsidP="00601241">
                            <w:pPr>
                              <w:ind w:right="-214"/>
                              <w:rPr>
                                <w:sz w:val="18"/>
                                <w:szCs w:val="20"/>
                              </w:rPr>
                            </w:pPr>
                            <w:r w:rsidRPr="00601241">
                              <w:rPr>
                                <w:rFonts w:ascii="Arial" w:eastAsia="Arial" w:hAnsi="Arial" w:cs="Arial"/>
                                <w:color w:val="1A4786"/>
                                <w:sz w:val="36"/>
                                <w:szCs w:val="39"/>
                                <w:lang w:val="hu"/>
                              </w:rPr>
                              <w:t>A szebb jövő csak egy kattintás</w:t>
                            </w:r>
                          </w:p>
                          <w:p w:rsidR="00601241" w:rsidRDefault="00601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70pt;margin-top:2.6pt;width:261.5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" fillcolor="white [3212]" stroked="f" strokeweight=".5pt">
                <v:textbox>
                  <w:txbxContent>
                    <w:p w:rsidR="00601241" w:rsidRPr="00601241" w:rsidRDefault="00601241" w:rsidP="00601241">
                      <w:pPr>
                        <w:ind w:right="-214"/>
                        <w:rPr>
                          <w:sz w:val="18"/>
                          <w:szCs w:val="20"/>
                        </w:rPr>
                      </w:pPr>
                      <w:r w:rsidRPr="00601241">
                        <w:rPr>
                          <w:rFonts w:ascii="Arial" w:eastAsia="Arial" w:hAnsi="Arial" w:cs="Arial"/>
                          <w:color w:val="1A4786"/>
                          <w:sz w:val="36"/>
                          <w:szCs w:val="39"/>
                          <w:lang w:val="hu"/>
                        </w:rPr>
                        <w:t>A szebb jövő csak egy kattintás</w:t>
                      </w:r>
                    </w:p>
                    <w:p w:rsidR="00601241" w:rsidRDefault="00601241"/>
                  </w:txbxContent>
                </v:textbox>
              </v:shape>
            </w:pict>
          </mc:Fallback>
        </mc:AlternateContent>
      </w:r>
    </w:p>
    <w:p w:rsidR="00601241" w:rsidRDefault="00601241">
      <w:pPr>
        <w:ind w:left="4320"/>
        <w:rPr>
          <w:sz w:val="24"/>
          <w:szCs w:val="24"/>
        </w:rPr>
      </w:pPr>
    </w:p>
    <w:p w:rsidR="00601241" w:rsidRDefault="00601241">
      <w:pPr>
        <w:ind w:left="4320"/>
        <w:rPr>
          <w:rFonts w:ascii="Arial" w:eastAsia="Arial" w:hAnsi="Arial" w:cs="Arial"/>
          <w:color w:val="124E8D"/>
          <w:sz w:val="17"/>
          <w:szCs w:val="17"/>
          <w:lang w:val="hu"/>
        </w:rPr>
      </w:pPr>
    </w:p>
    <w:p w:rsidR="00601241" w:rsidRDefault="00601241">
      <w:pPr>
        <w:ind w:left="4320"/>
        <w:rPr>
          <w:rFonts w:ascii="Arial" w:eastAsia="Arial" w:hAnsi="Arial" w:cs="Arial"/>
          <w:color w:val="124E8D"/>
          <w:sz w:val="17"/>
          <w:szCs w:val="17"/>
          <w:lang w:val="hu"/>
        </w:rPr>
      </w:pPr>
    </w:p>
    <w:p w:rsidR="00601241" w:rsidRDefault="00601241" w:rsidP="00601241">
      <w:pPr>
        <w:ind w:left="3969"/>
        <w:rPr>
          <w:rFonts w:ascii="Arial" w:eastAsia="Arial" w:hAnsi="Arial" w:cs="Arial"/>
          <w:color w:val="124E8D"/>
          <w:sz w:val="17"/>
          <w:szCs w:val="17"/>
          <w:lang w:val="hu"/>
        </w:rPr>
      </w:pPr>
      <w:r>
        <w:rPr>
          <w:rFonts w:ascii="Arial" w:eastAsia="Arial" w:hAnsi="Arial" w:cs="Arial"/>
          <w:color w:val="124E8D"/>
          <w:sz w:val="17"/>
          <w:szCs w:val="17"/>
          <w:lang w:val="hu"/>
        </w:rPr>
        <w:t>A 2021. évi lakossági, ház- és lakásösszeírás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124E8D"/>
          <w:sz w:val="17"/>
          <w:szCs w:val="17"/>
          <w:lang w:val="hu"/>
        </w:rPr>
        <w:t>kizárólag</w:t>
      </w:r>
    </w:p>
    <w:p w:rsidR="00601241" w:rsidRDefault="00601241" w:rsidP="00601241">
      <w:pPr>
        <w:ind w:left="3969"/>
        <w:rPr>
          <w:rFonts w:ascii="Arial" w:eastAsia="Arial" w:hAnsi="Arial" w:cs="Arial"/>
          <w:color w:val="124E8D"/>
          <w:sz w:val="17"/>
          <w:szCs w:val="17"/>
          <w:lang w:val="hu"/>
        </w:rPr>
      </w:pPr>
      <w:r>
        <w:rPr>
          <w:rFonts w:ascii="Arial" w:eastAsia="Arial" w:hAnsi="Arial" w:cs="Arial"/>
          <w:color w:val="124E8D"/>
          <w:sz w:val="17"/>
          <w:szCs w:val="17"/>
          <w:lang w:val="hu"/>
        </w:rPr>
        <w:t xml:space="preserve"> elektronikusan zajlik. Ennek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124E8D"/>
          <w:sz w:val="17"/>
          <w:szCs w:val="17"/>
          <w:lang w:val="hu"/>
        </w:rPr>
        <w:t xml:space="preserve">köszönhetően </w:t>
      </w:r>
      <w:r>
        <w:rPr>
          <w:rFonts w:ascii="Arial" w:eastAsia="Arial" w:hAnsi="Arial" w:cs="Arial"/>
          <w:color w:val="124E8D"/>
          <w:sz w:val="17"/>
          <w:szCs w:val="17"/>
          <w:lang w:val="hu"/>
        </w:rPr>
        <w:t xml:space="preserve">pontosabb, </w:t>
      </w:r>
    </w:p>
    <w:p w:rsidR="002F3397" w:rsidRDefault="00601241" w:rsidP="00601241">
      <w:pPr>
        <w:ind w:left="3969"/>
        <w:rPr>
          <w:sz w:val="20"/>
          <w:szCs w:val="20"/>
        </w:rPr>
      </w:pPr>
      <w:r>
        <w:rPr>
          <w:rFonts w:ascii="Arial" w:eastAsia="Arial" w:hAnsi="Arial" w:cs="Arial"/>
          <w:color w:val="124E8D"/>
          <w:sz w:val="17"/>
          <w:szCs w:val="17"/>
          <w:lang w:val="hu"/>
        </w:rPr>
        <w:t>gyorsabb, biztonságosabb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124E8D"/>
          <w:sz w:val="17"/>
          <w:szCs w:val="17"/>
          <w:lang w:val="hu"/>
        </w:rPr>
        <w:t>és környezetkímélőbb.</w:t>
      </w: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2F3397">
      <w:pPr>
        <w:spacing w:line="200" w:lineRule="exact"/>
        <w:rPr>
          <w:sz w:val="24"/>
          <w:szCs w:val="24"/>
        </w:rPr>
      </w:pPr>
    </w:p>
    <w:p w:rsidR="002F3397" w:rsidRDefault="00601241">
      <w:pPr>
        <w:spacing w:line="25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479136</wp:posOffset>
                </wp:positionH>
                <wp:positionV relativeFrom="paragraph">
                  <wp:posOffset>8255</wp:posOffset>
                </wp:positionV>
                <wp:extent cx="1377315" cy="55499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1241" w:rsidRDefault="00601241" w:rsidP="006012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1B4685"/>
                                <w:sz w:val="23"/>
                                <w:szCs w:val="23"/>
                                <w:lang w:val="hu"/>
                              </w:rPr>
                              <w:t>MAXIMÁLIS</w:t>
                            </w:r>
                          </w:p>
                          <w:p w:rsidR="00601241" w:rsidRDefault="00601241" w:rsidP="00601241">
                            <w:pPr>
                              <w:spacing w:line="223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1B4685"/>
                                <w:sz w:val="23"/>
                                <w:szCs w:val="23"/>
                                <w:lang w:val="hu"/>
                              </w:rPr>
                              <w:t>ADATVÉDELEM</w:t>
                            </w:r>
                          </w:p>
                          <w:p w:rsidR="00601241" w:rsidRDefault="00601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margin-left:37.75pt;margin-top:.65pt;width:108.45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" filled="f" stroked="f" strokeweight=".5pt">
                <v:textbox>
                  <w:txbxContent>
                    <w:p w:rsidR="00601241" w:rsidRDefault="00601241" w:rsidP="006012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1B4685"/>
                          <w:sz w:val="23"/>
                          <w:szCs w:val="23"/>
                          <w:lang w:val="hu"/>
                        </w:rPr>
                        <w:t>MAXIMÁLIS</w:t>
                      </w:r>
                    </w:p>
                    <w:p w:rsidR="00601241" w:rsidRDefault="00601241" w:rsidP="00601241">
                      <w:pPr>
                        <w:spacing w:line="223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1B4685"/>
                          <w:sz w:val="23"/>
                          <w:szCs w:val="23"/>
                          <w:lang w:val="hu"/>
                        </w:rPr>
                        <w:t>ADATVÉDELEM</w:t>
                      </w:r>
                    </w:p>
                    <w:p w:rsidR="00601241" w:rsidRDefault="00601241"/>
                  </w:txbxContent>
                </v:textbox>
              </v:shape>
            </w:pict>
          </mc:Fallback>
        </mc:AlternateContent>
      </w:r>
    </w:p>
    <w:p w:rsidR="002F3397" w:rsidRDefault="002F3397">
      <w:pPr>
        <w:spacing w:line="1" w:lineRule="exact"/>
        <w:rPr>
          <w:sz w:val="24"/>
          <w:szCs w:val="24"/>
        </w:rPr>
      </w:pPr>
    </w:p>
    <w:p w:rsidR="002F3397" w:rsidRDefault="002F3397">
      <w:pPr>
        <w:ind w:left="1180"/>
        <w:rPr>
          <w:sz w:val="20"/>
          <w:szCs w:val="20"/>
        </w:rPr>
      </w:pPr>
    </w:p>
    <w:p w:rsidR="00601241" w:rsidRDefault="00601241">
      <w:pPr>
        <w:ind w:left="1180"/>
        <w:rPr>
          <w:sz w:val="20"/>
          <w:szCs w:val="20"/>
        </w:rPr>
      </w:pPr>
    </w:p>
    <w:p w:rsidR="002F3397" w:rsidRDefault="002F3397">
      <w:pPr>
        <w:spacing w:line="377" w:lineRule="exact"/>
        <w:rPr>
          <w:sz w:val="24"/>
          <w:szCs w:val="24"/>
        </w:rPr>
      </w:pPr>
    </w:p>
    <w:p w:rsidR="002F3397" w:rsidRDefault="00601241">
      <w:pPr>
        <w:rPr>
          <w:sz w:val="20"/>
          <w:szCs w:val="20"/>
        </w:rPr>
      </w:pPr>
      <w:r>
        <w:rPr>
          <w:rFonts w:eastAsia="Times New Roman"/>
          <w:b/>
          <w:bCs/>
          <w:color w:val="E63425"/>
          <w:sz w:val="47"/>
          <w:szCs w:val="47"/>
          <w:lang w:val="hu"/>
        </w:rPr>
        <w:t>2021. 2.15. - 3. 31.</w:t>
      </w:r>
    </w:p>
    <w:p w:rsidR="002F3397" w:rsidRDefault="00601241">
      <w:pPr>
        <w:rPr>
          <w:sz w:val="20"/>
          <w:szCs w:val="20"/>
        </w:rPr>
      </w:pPr>
      <w:r>
        <w:rPr>
          <w:rFonts w:eastAsia="Times New Roman"/>
          <w:b/>
          <w:bCs/>
          <w:color w:val="1B4685"/>
          <w:sz w:val="52"/>
          <w:szCs w:val="52"/>
          <w:lang w:val="hu"/>
        </w:rPr>
        <w:t>WWW.SCITANIE.SK</w:t>
      </w:r>
    </w:p>
    <w:sectPr w:rsidR="002F3397">
      <w:pgSz w:w="11900" w:h="16838"/>
      <w:pgMar w:top="1440" w:right="1440" w:bottom="133" w:left="700" w:header="0" w:footer="0" w:gutter="0"/>
      <w:cols w:space="708" w:equalWidth="0">
        <w:col w:w="97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397"/>
    <w:rsid w:val="002F3397"/>
    <w:rsid w:val="006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954877"/>
  <w15:docId w15:val="{27C847FA-E921-CC46-B986-E32A09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2020-11-24T11:54:00Z</dcterms:created>
  <dcterms:modified xsi:type="dcterms:W3CDTF">2020-11-26T16:29:00Z</dcterms:modified>
</cp:coreProperties>
</file>